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BF" w:rsidRPr="008F4ABF" w:rsidRDefault="008F4ABF" w:rsidP="008F4A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4ABF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8F4ABF" w:rsidRPr="000D1B4C" w:rsidRDefault="008F4ABF" w:rsidP="000D1B4C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8F4ABF">
        <w:rPr>
          <w:sz w:val="28"/>
          <w:szCs w:val="28"/>
        </w:rPr>
        <w:t>к Приказу</w:t>
      </w:r>
      <w:r w:rsidR="00971DD5">
        <w:rPr>
          <w:sz w:val="28"/>
          <w:szCs w:val="28"/>
        </w:rPr>
        <w:t xml:space="preserve"> </w:t>
      </w:r>
      <w:bookmarkStart w:id="0" w:name="_GoBack"/>
      <w:bookmarkEnd w:id="0"/>
      <w:r w:rsidRPr="008F4ABF">
        <w:rPr>
          <w:rFonts w:eastAsia="Calibri"/>
          <w:sz w:val="28"/>
          <w:szCs w:val="28"/>
        </w:rPr>
        <w:t xml:space="preserve">об утверждении форм согласия </w:t>
      </w:r>
    </w:p>
    <w:p w:rsidR="008F4ABF" w:rsidRPr="008F4ABF" w:rsidRDefault="008F4ABF" w:rsidP="008F4ABF">
      <w:pPr>
        <w:pStyle w:val="20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</w:rPr>
      </w:pPr>
      <w:r w:rsidRPr="008F4ABF">
        <w:rPr>
          <w:rFonts w:eastAsia="Calibri"/>
          <w:sz w:val="28"/>
          <w:szCs w:val="28"/>
        </w:rPr>
        <w:t xml:space="preserve">для различных категорий </w:t>
      </w:r>
    </w:p>
    <w:p w:rsidR="008F4ABF" w:rsidRPr="008F4ABF" w:rsidRDefault="008F4ABF" w:rsidP="008F4ABF">
      <w:pPr>
        <w:pStyle w:val="20"/>
        <w:shd w:val="clear" w:color="auto" w:fill="auto"/>
        <w:spacing w:after="0" w:line="240" w:lineRule="auto"/>
        <w:ind w:firstLine="0"/>
        <w:rPr>
          <w:rFonts w:eastAsia="Calibri"/>
          <w:sz w:val="28"/>
          <w:szCs w:val="28"/>
        </w:rPr>
      </w:pPr>
      <w:r w:rsidRPr="008F4ABF">
        <w:rPr>
          <w:rFonts w:eastAsia="Calibri"/>
          <w:sz w:val="28"/>
          <w:szCs w:val="28"/>
        </w:rPr>
        <w:t>субъектов персональных данных</w:t>
      </w:r>
    </w:p>
    <w:p w:rsidR="008F4ABF" w:rsidRPr="008F4ABF" w:rsidRDefault="008F4ABF" w:rsidP="008F4AB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4ABF" w:rsidRPr="008F4ABF" w:rsidRDefault="008F4ABF" w:rsidP="008F4ABF">
      <w:pPr>
        <w:spacing w:after="0"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СОГЛАСИЕ ПОСЕТИТЕЛЕЙ САЙТА </w:t>
      </w:r>
    </w:p>
    <w:p w:rsidR="008F4ABF" w:rsidRPr="008F4ABF" w:rsidRDefault="008F4ABF" w:rsidP="008F4ABF">
      <w:pPr>
        <w:spacing w:line="25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4A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ПОЛУЧЕНИЕ ИНФОРМАЦИОННОЙ И РЕКЛАМНОЙ РАССЫЛКИ И ПУБЛИКАЦИЮ ОТЗЫВОВ</w:t>
      </w:r>
    </w:p>
    <w:p w:rsidR="008F4ABF" w:rsidRPr="008F4ABF" w:rsidRDefault="008F4ABF" w:rsidP="008F4ABF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 (Посетитель Сайта), заключивший договор, соглашение на оказание услуг\выполнение работ с ООО «</w:t>
      </w:r>
      <w:r w:rsidR="007472C3">
        <w:rPr>
          <w:rFonts w:ascii="Times New Roman" w:eastAsia="Calibri" w:hAnsi="Times New Roman" w:cs="Times New Roman"/>
          <w:sz w:val="28"/>
          <w:szCs w:val="28"/>
          <w:lang w:bidi="ru-RU"/>
        </w:rPr>
        <w:t>Гранд</w:t>
      </w:r>
      <w:r w:rsidRPr="008F4AB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 (юридический адрес: </w:t>
      </w:r>
      <w:r w:rsidR="007472C3" w:rsidRPr="007472C3">
        <w:rPr>
          <w:rFonts w:ascii="Times New Roman" w:eastAsia="Calibri" w:hAnsi="Times New Roman" w:cs="Times New Roman"/>
          <w:sz w:val="28"/>
          <w:szCs w:val="28"/>
          <w:lang w:bidi="ru-RU"/>
        </w:rPr>
        <w:t>620085, Свердловская обл., г. Екатеринбург, ул. Титова, стр. 1, оф. 2</w:t>
      </w:r>
      <w:r w:rsidRPr="008F4AB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ИНН </w:t>
      </w:r>
      <w:r w:rsidR="007472C3" w:rsidRPr="007472C3">
        <w:rPr>
          <w:rFonts w:ascii="Times New Roman" w:eastAsia="Calibri" w:hAnsi="Times New Roman" w:cs="Times New Roman"/>
          <w:sz w:val="28"/>
          <w:szCs w:val="28"/>
          <w:lang w:bidi="ru-RU"/>
        </w:rPr>
        <w:t>6679140094</w:t>
      </w:r>
      <w:r w:rsidRPr="008F4ABF">
        <w:rPr>
          <w:rFonts w:ascii="Times New Roman" w:eastAsia="Calibri" w:hAnsi="Times New Roman" w:cs="Times New Roman"/>
          <w:sz w:val="28"/>
          <w:szCs w:val="28"/>
          <w:lang w:bidi="ru-RU"/>
        </w:rPr>
        <w:t>)</w:t>
      </w:r>
      <w:r w:rsidRPr="008F4ABF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r w:rsidRPr="008F4ABF">
        <w:rPr>
          <w:rFonts w:ascii="Times New Roman" w:eastAsia="Calibri" w:hAnsi="Times New Roman" w:cs="Times New Roman"/>
          <w:sz w:val="28"/>
          <w:szCs w:val="28"/>
          <w:lang w:bidi="ru-RU"/>
        </w:rPr>
        <w:t>(далее – Оператор)</w:t>
      </w:r>
      <w:r w:rsidRPr="008F4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дает согласие на получение рекламной рассылки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размещение отзыва о работе </w:t>
      </w: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Согласие).</w:t>
      </w:r>
    </w:p>
    <w:p w:rsidR="008F4ABF" w:rsidRPr="008F4ABF" w:rsidRDefault="008F4ABF" w:rsidP="008F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Подтверждением настоящего согласия является принятие условий публичной оферты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(договора, соглашения)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путем подписания\проведения оплаты услуг\работ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74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F4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ABF" w:rsidRPr="008F4ABF" w:rsidRDefault="008F4ABF" w:rsidP="008F4ABF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дается на получение информационной и рекламной рассылки от Оператора посредством электронной почты, мессенджеров и смс-рассылки на номера телефонов, указанных при предоставлении данных на сайте</w:t>
      </w:r>
      <w:r w:rsidR="007472C3" w:rsidRPr="007472C3">
        <w:t xml:space="preserve"> </w:t>
      </w:r>
      <w:r w:rsidR="007472C3" w:rsidRPr="00747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https://muzilla.ru</w:t>
      </w: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Рекламная рассылка может содержать в себе информацию об услугах и о дополнительных продук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Оператора, о будущих </w:t>
      </w: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продуктах, проводимых оператором и третьими лицами (партнерами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</w:t>
      </w: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акциях.</w:t>
      </w:r>
    </w:p>
    <w:p w:rsidR="008F4ABF" w:rsidRPr="008F4ABF" w:rsidRDefault="008F4ABF" w:rsidP="008F4ABF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</w:t>
      </w:r>
      <w:r w:rsidRPr="008F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свое разрешение на сбор и публикацию (в том числе с возможностью </w:t>
      </w:r>
      <w:proofErr w:type="spellStart"/>
      <w:r w:rsidRPr="008F4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компановки</w:t>
      </w:r>
      <w:proofErr w:type="spellEnd"/>
      <w:r w:rsidRPr="008F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изменения хронометража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</w:t>
      </w:r>
      <w:r w:rsidRPr="008F4AB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отзыва и иной информации о полученных услугах.</w:t>
      </w:r>
    </w:p>
    <w:p w:rsidR="008F4ABF" w:rsidRPr="008F4ABF" w:rsidRDefault="008F4ABF" w:rsidP="008F4ABF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eading=h.gjdgxs"/>
      <w:bookmarkEnd w:id="1"/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согласие действует бессрочно. Согласие может быть отозвано путем направления отказа по адресу: </w:t>
      </w:r>
      <w:r w:rsidR="007472C3" w:rsidRPr="007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muzilla1@yandex.ru </w:t>
      </w: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письма-уведомления с пометкой «Уведомление об отзыве согласия на получение информационной и рекламной рассылки и ра</w:t>
      </w:r>
      <w:r w:rsidRPr="008F4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змещения отзывов</w:t>
      </w:r>
      <w:r w:rsidRPr="008F4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F4ABF" w:rsidRPr="008F4ABF" w:rsidRDefault="008F4ABF" w:rsidP="008F4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31C" w:rsidRPr="008F4ABF" w:rsidRDefault="00B7531C">
      <w:pPr>
        <w:rPr>
          <w:rFonts w:ascii="Times New Roman" w:hAnsi="Times New Roman" w:cs="Times New Roman"/>
          <w:sz w:val="28"/>
          <w:szCs w:val="28"/>
        </w:rPr>
      </w:pPr>
    </w:p>
    <w:sectPr w:rsidR="00B7531C" w:rsidRPr="008F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9E"/>
    <w:rsid w:val="000D1B4C"/>
    <w:rsid w:val="002D3E9E"/>
    <w:rsid w:val="004832D6"/>
    <w:rsid w:val="007472C3"/>
    <w:rsid w:val="008F4ABF"/>
    <w:rsid w:val="00971DD5"/>
    <w:rsid w:val="00B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F556"/>
  <w15:chartTrackingRefBased/>
  <w15:docId w15:val="{C5AB88DC-8E12-4ECE-9D2E-A2D24AEF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4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4ABF"/>
    <w:pPr>
      <w:widowControl w:val="0"/>
      <w:shd w:val="clear" w:color="auto" w:fill="FFFFFF"/>
      <w:spacing w:after="60" w:line="0" w:lineRule="atLeast"/>
      <w:ind w:hanging="200"/>
      <w:jc w:val="right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8F4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Homutova</dc:creator>
  <cp:keywords/>
  <dc:description/>
  <cp:lastModifiedBy>Elizaveta Homutova</cp:lastModifiedBy>
  <cp:revision>6</cp:revision>
  <dcterms:created xsi:type="dcterms:W3CDTF">2023-02-02T11:06:00Z</dcterms:created>
  <dcterms:modified xsi:type="dcterms:W3CDTF">2023-11-02T09:31:00Z</dcterms:modified>
</cp:coreProperties>
</file>